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BE87E" w14:textId="77777777" w:rsidR="00960E87" w:rsidRDefault="00960E87" w:rsidP="00960E8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09EBF45" w14:textId="564921A0" w:rsidR="00586783" w:rsidRPr="000155F9" w:rsidRDefault="00586783" w:rsidP="002E257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Advertisement for the Post of </w:t>
      </w:r>
      <w:r w:rsidR="008302AE"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>Junior Research Fellow</w:t>
      </w:r>
      <w:r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681D5204" w14:textId="3D04695D" w:rsidR="00586783" w:rsidRPr="000155F9" w:rsidRDefault="005E6AB8" w:rsidP="001539E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>ICMR</w:t>
      </w:r>
      <w:r w:rsidR="00960E87"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r w:rsidR="00015193" w:rsidRPr="000155F9">
        <w:t xml:space="preserve"> </w:t>
      </w:r>
      <w:r w:rsidR="00015193"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>Ad-hoc</w:t>
      </w:r>
      <w:r w:rsidR="008302AE"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E3DF6"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Mental health </w:t>
      </w:r>
      <w:r w:rsidR="008302AE"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Project, </w:t>
      </w:r>
      <w:r w:rsidR="00586783" w:rsidRPr="000155F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New Delhi </w:t>
      </w:r>
    </w:p>
    <w:p w14:paraId="1518DB7B" w14:textId="77777777" w:rsidR="00960E87" w:rsidRPr="000155F9" w:rsidRDefault="00960E87" w:rsidP="001539E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344A867" w14:textId="2DC09DCC" w:rsidR="005E6AB8" w:rsidRPr="000155F9" w:rsidRDefault="00586783" w:rsidP="005E6AB8">
      <w:pPr>
        <w:pStyle w:val="Default"/>
        <w:jc w:val="both"/>
      </w:pPr>
      <w:r w:rsidRPr="000155F9">
        <w:t xml:space="preserve"> </w:t>
      </w:r>
      <w:r w:rsidRPr="000155F9">
        <w:tab/>
      </w:r>
      <w:r w:rsidR="005E6AB8" w:rsidRPr="000155F9">
        <w:t xml:space="preserve">Applications are invited </w:t>
      </w:r>
      <w:r w:rsidR="00332DFE" w:rsidRPr="000155F9">
        <w:t>for the</w:t>
      </w:r>
      <w:r w:rsidR="005E6AB8" w:rsidRPr="000155F9">
        <w:t xml:space="preserve"> post of Junior Research Fellow (JRF) under the Indian Council of Medical Research (ICMR)</w:t>
      </w:r>
      <w:r w:rsidR="00A628F4" w:rsidRPr="000155F9">
        <w:t>- Ad-hoc</w:t>
      </w:r>
      <w:r w:rsidR="005E6AB8" w:rsidRPr="000155F9">
        <w:t xml:space="preserve">, Govt. of India sponsored purely </w:t>
      </w:r>
      <w:r w:rsidR="00DB20F1" w:rsidRPr="000155F9">
        <w:t>time-bound</w:t>
      </w:r>
      <w:r w:rsidR="005E6AB8" w:rsidRPr="000155F9">
        <w:t xml:space="preserve"> project undertaken in the Department of </w:t>
      </w:r>
      <w:r w:rsidR="00A628F4" w:rsidRPr="000155F9">
        <w:t>Zoology</w:t>
      </w:r>
      <w:r w:rsidR="005E6AB8" w:rsidRPr="000155F9">
        <w:t>, Bharathiar University, Coimbatore-641046.</w:t>
      </w:r>
    </w:p>
    <w:p w14:paraId="779ED10D" w14:textId="22C6CF98" w:rsidR="005E6AB8" w:rsidRPr="000155F9" w:rsidRDefault="005E6AB8" w:rsidP="00610F14">
      <w:pPr>
        <w:pStyle w:val="Default"/>
        <w:jc w:val="both"/>
      </w:pPr>
    </w:p>
    <w:p w14:paraId="238D2D25" w14:textId="19BC743A" w:rsidR="005E6AB8" w:rsidRPr="000155F9" w:rsidRDefault="005E6AB8" w:rsidP="00AB4243">
      <w:pPr>
        <w:pStyle w:val="Default"/>
        <w:ind w:left="3119" w:hanging="3119"/>
        <w:jc w:val="both"/>
        <w:rPr>
          <w:b/>
          <w:bCs/>
        </w:rPr>
      </w:pPr>
      <w:r w:rsidRPr="000155F9">
        <w:rPr>
          <w:b/>
          <w:bCs/>
        </w:rPr>
        <w:t>Title of the Project</w:t>
      </w:r>
      <w:r w:rsidRPr="000155F9">
        <w:rPr>
          <w:b/>
          <w:bCs/>
        </w:rPr>
        <w:tab/>
        <w:t xml:space="preserve">: </w:t>
      </w:r>
      <w:r w:rsidR="002E3DF6" w:rsidRPr="000155F9">
        <w:rPr>
          <w:b/>
          <w:bCs/>
        </w:rPr>
        <w:t>"</w:t>
      </w:r>
      <w:r w:rsidR="00AB4243" w:rsidRPr="000155F9">
        <w:rPr>
          <w:b/>
          <w:bCs/>
        </w:rPr>
        <w:t>Targeting RhoA and Dopamine Transporter (DAT) in Parkinson’s Disease (PD) derived Human Induced Pluripotent Stem Cell, (hiPSCs): As a protentional therapeutic target</w:t>
      </w:r>
      <w:r w:rsidR="002E3DF6" w:rsidRPr="000155F9">
        <w:rPr>
          <w:b/>
          <w:bCs/>
        </w:rPr>
        <w:t>"</w:t>
      </w:r>
    </w:p>
    <w:p w14:paraId="281AD89C" w14:textId="77777777" w:rsidR="005E6AB8" w:rsidRPr="000155F9" w:rsidRDefault="005E6AB8" w:rsidP="00610F14">
      <w:pPr>
        <w:pStyle w:val="Default"/>
        <w:ind w:left="2880"/>
        <w:jc w:val="both"/>
        <w:rPr>
          <w:b/>
          <w:bCs/>
        </w:rPr>
      </w:pPr>
    </w:p>
    <w:p w14:paraId="6F575DAC" w14:textId="7E552D41" w:rsidR="00C47E79" w:rsidRPr="000155F9" w:rsidRDefault="005E6AB8" w:rsidP="002E3DF6">
      <w:pPr>
        <w:pStyle w:val="Default"/>
        <w:ind w:left="3119" w:hanging="3119"/>
        <w:jc w:val="both"/>
        <w:rPr>
          <w:b/>
          <w:bCs/>
        </w:rPr>
      </w:pPr>
      <w:r w:rsidRPr="000155F9">
        <w:rPr>
          <w:b/>
          <w:bCs/>
        </w:rPr>
        <w:t>Description of the Project</w:t>
      </w:r>
      <w:r w:rsidRPr="000155F9">
        <w:rPr>
          <w:b/>
          <w:bCs/>
        </w:rPr>
        <w:tab/>
      </w:r>
      <w:r w:rsidRPr="000155F9">
        <w:t xml:space="preserve">: </w:t>
      </w:r>
      <w:r w:rsidRPr="000155F9">
        <w:rPr>
          <w:b/>
          <w:bCs/>
        </w:rPr>
        <w:t xml:space="preserve">The project involves </w:t>
      </w:r>
      <w:r w:rsidR="00DB20F1" w:rsidRPr="000155F9">
        <w:rPr>
          <w:b/>
          <w:bCs/>
        </w:rPr>
        <w:t>investigating</w:t>
      </w:r>
      <w:r w:rsidR="002E3DF6" w:rsidRPr="000155F9">
        <w:rPr>
          <w:b/>
          <w:bCs/>
        </w:rPr>
        <w:t xml:space="preserve"> </w:t>
      </w:r>
      <w:r w:rsidR="00A628F4" w:rsidRPr="000155F9">
        <w:rPr>
          <w:b/>
          <w:bCs/>
        </w:rPr>
        <w:t xml:space="preserve">RhoA and Dopamine Transporter (DAT) levels </w:t>
      </w:r>
      <w:r w:rsidR="00C47E79" w:rsidRPr="000155F9">
        <w:rPr>
          <w:b/>
          <w:bCs/>
        </w:rPr>
        <w:t xml:space="preserve">as a </w:t>
      </w:r>
      <w:r w:rsidR="00A628F4" w:rsidRPr="000155F9">
        <w:rPr>
          <w:b/>
          <w:bCs/>
        </w:rPr>
        <w:t>protentional therapeutic target in Parkinson’s Disease (PD) derived Human Induced Pluripotent Stem Cell, (hiPSCs)</w:t>
      </w:r>
      <w:r w:rsidR="00C47E79" w:rsidRPr="000155F9">
        <w:rPr>
          <w:b/>
          <w:bCs/>
        </w:rPr>
        <w:t>.</w:t>
      </w:r>
      <w:r w:rsidR="002E3DF6" w:rsidRPr="000155F9">
        <w:rPr>
          <w:b/>
          <w:bCs/>
        </w:rPr>
        <w:t xml:space="preserve"> </w:t>
      </w:r>
    </w:p>
    <w:p w14:paraId="09C82AEA" w14:textId="77777777" w:rsidR="00C47E79" w:rsidRPr="000155F9" w:rsidRDefault="00C47E79" w:rsidP="00C47E79">
      <w:pPr>
        <w:pStyle w:val="Default"/>
        <w:jc w:val="both"/>
        <w:rPr>
          <w:b/>
          <w:bCs/>
        </w:rPr>
      </w:pPr>
    </w:p>
    <w:p w14:paraId="377CF2EC" w14:textId="1F7AC9E8" w:rsidR="006F65A0" w:rsidRPr="000155F9" w:rsidRDefault="00586783" w:rsidP="00844EB6">
      <w:pPr>
        <w:pStyle w:val="Default"/>
        <w:spacing w:line="480" w:lineRule="auto"/>
        <w:rPr>
          <w:b/>
          <w:bCs/>
        </w:rPr>
      </w:pPr>
      <w:r w:rsidRPr="000155F9">
        <w:rPr>
          <w:b/>
        </w:rPr>
        <w:t>N</w:t>
      </w:r>
      <w:r w:rsidR="00C47E79" w:rsidRPr="000155F9">
        <w:rPr>
          <w:b/>
        </w:rPr>
        <w:t>o.</w:t>
      </w:r>
      <w:r w:rsidRPr="000155F9">
        <w:rPr>
          <w:b/>
        </w:rPr>
        <w:t xml:space="preserve"> of </w:t>
      </w:r>
      <w:r w:rsidR="00C47E79" w:rsidRPr="000155F9">
        <w:rPr>
          <w:b/>
        </w:rPr>
        <w:t>position</w:t>
      </w:r>
      <w:r w:rsidR="002726C3" w:rsidRPr="000155F9">
        <w:rPr>
          <w:b/>
          <w:bCs/>
        </w:rPr>
        <w:t xml:space="preserve">       </w:t>
      </w:r>
      <w:r w:rsidRPr="000155F9">
        <w:rPr>
          <w:b/>
          <w:bCs/>
        </w:rPr>
        <w:t xml:space="preserve">     </w:t>
      </w:r>
      <w:r w:rsidR="00C47E79" w:rsidRPr="000155F9">
        <w:rPr>
          <w:b/>
          <w:bCs/>
        </w:rPr>
        <w:tab/>
      </w:r>
      <w:r w:rsidR="002E3DF6" w:rsidRPr="000155F9">
        <w:rPr>
          <w:b/>
          <w:bCs/>
        </w:rPr>
        <w:t xml:space="preserve">    </w:t>
      </w:r>
      <w:r w:rsidR="008302AE" w:rsidRPr="000155F9">
        <w:rPr>
          <w:b/>
          <w:bCs/>
        </w:rPr>
        <w:t xml:space="preserve">: </w:t>
      </w:r>
      <w:r w:rsidR="00C47E79" w:rsidRPr="000155F9">
        <w:rPr>
          <w:b/>
          <w:bCs/>
        </w:rPr>
        <w:t>01</w:t>
      </w:r>
    </w:p>
    <w:p w14:paraId="55710D5D" w14:textId="24B61325" w:rsidR="00C47E79" w:rsidRPr="000155F9" w:rsidRDefault="00C47E79" w:rsidP="002E3DF6">
      <w:pPr>
        <w:pStyle w:val="Default"/>
        <w:spacing w:line="480" w:lineRule="auto"/>
        <w:ind w:left="3119" w:hanging="3119"/>
        <w:rPr>
          <w:b/>
          <w:u w:val="single"/>
        </w:rPr>
      </w:pPr>
      <w:r w:rsidRPr="000155F9">
        <w:rPr>
          <w:b/>
          <w:bCs/>
        </w:rPr>
        <w:t>Project Duration</w:t>
      </w:r>
      <w:r w:rsidRPr="000155F9">
        <w:rPr>
          <w:b/>
          <w:bCs/>
        </w:rPr>
        <w:tab/>
        <w:t xml:space="preserve">: </w:t>
      </w:r>
      <w:r w:rsidR="00AB4243" w:rsidRPr="000155F9">
        <w:rPr>
          <w:b/>
          <w:bCs/>
        </w:rPr>
        <w:t xml:space="preserve">2 </w:t>
      </w:r>
      <w:r w:rsidRPr="000155F9">
        <w:rPr>
          <w:b/>
          <w:bCs/>
        </w:rPr>
        <w:t>year</w:t>
      </w:r>
      <w:r w:rsidR="00332DFE" w:rsidRPr="000155F9">
        <w:rPr>
          <w:b/>
          <w:bCs/>
        </w:rPr>
        <w:t>s</w:t>
      </w:r>
      <w:r w:rsidR="001539ED" w:rsidRPr="000155F9">
        <w:t xml:space="preserve"> </w:t>
      </w:r>
      <w:r w:rsidR="002E3DF6" w:rsidRPr="000155F9">
        <w:t>(after one year</w:t>
      </w:r>
      <w:r w:rsidR="00DB20F1" w:rsidRPr="000155F9">
        <w:t>,</w:t>
      </w:r>
      <w:r w:rsidR="002E3DF6" w:rsidRPr="000155F9">
        <w:t xml:space="preserve"> subject to extendable based on the performance)</w:t>
      </w:r>
    </w:p>
    <w:p w14:paraId="5CDC5ECE" w14:textId="50DC4476" w:rsidR="00C47E79" w:rsidRPr="000155F9" w:rsidRDefault="00C47E79" w:rsidP="00844EB6">
      <w:pPr>
        <w:pStyle w:val="Default"/>
        <w:spacing w:line="360" w:lineRule="auto"/>
        <w:ind w:left="2694" w:hanging="2694"/>
        <w:rPr>
          <w:b/>
        </w:rPr>
      </w:pPr>
      <w:r w:rsidRPr="000155F9">
        <w:rPr>
          <w:b/>
        </w:rPr>
        <w:t>General Information</w:t>
      </w:r>
    </w:p>
    <w:p w14:paraId="2D3B3C68" w14:textId="79E3E358" w:rsidR="00C47E79" w:rsidRPr="000155F9" w:rsidRDefault="00C47E79" w:rsidP="00C47E79">
      <w:pPr>
        <w:pStyle w:val="Default"/>
        <w:numPr>
          <w:ilvl w:val="0"/>
          <w:numId w:val="4"/>
        </w:numPr>
        <w:spacing w:line="360" w:lineRule="auto"/>
        <w:rPr>
          <w:b/>
          <w:lang w:val="pt-BR"/>
        </w:rPr>
      </w:pPr>
      <w:r w:rsidRPr="000155F9">
        <w:rPr>
          <w:b/>
          <w:lang w:val="pt-BR"/>
        </w:rPr>
        <w:t>Principal Investigator</w:t>
      </w:r>
      <w:r w:rsidRPr="000155F9">
        <w:rPr>
          <w:b/>
          <w:lang w:val="pt-BR"/>
        </w:rPr>
        <w:tab/>
        <w:t>:</w:t>
      </w:r>
      <w:r w:rsidRPr="000155F9">
        <w:rPr>
          <w:bCs/>
          <w:lang w:val="pt-BR"/>
        </w:rPr>
        <w:t xml:space="preserve"> </w:t>
      </w:r>
      <w:r w:rsidR="00AB4243" w:rsidRPr="000155F9">
        <w:rPr>
          <w:b/>
          <w:lang w:val="pt-BR"/>
        </w:rPr>
        <w:t>Dr. N.Arul</w:t>
      </w:r>
    </w:p>
    <w:p w14:paraId="31018699" w14:textId="258040E8" w:rsidR="00C47E79" w:rsidRPr="000155F9" w:rsidRDefault="00C47E79" w:rsidP="00C47E79">
      <w:pPr>
        <w:pStyle w:val="Default"/>
        <w:numPr>
          <w:ilvl w:val="0"/>
          <w:numId w:val="4"/>
        </w:numPr>
        <w:spacing w:line="276" w:lineRule="auto"/>
        <w:jc w:val="both"/>
        <w:rPr>
          <w:b/>
        </w:rPr>
      </w:pPr>
      <w:r w:rsidRPr="000155F9">
        <w:rPr>
          <w:b/>
        </w:rPr>
        <w:t>Essential Qualification:</w:t>
      </w:r>
      <w:r w:rsidRPr="000155F9">
        <w:rPr>
          <w:bCs/>
        </w:rPr>
        <w:t xml:space="preserve"> </w:t>
      </w:r>
      <w:proofErr w:type="spellStart"/>
      <w:r w:rsidRPr="000155F9">
        <w:rPr>
          <w:bCs/>
        </w:rPr>
        <w:t>M.Sc</w:t>
      </w:r>
      <w:proofErr w:type="spellEnd"/>
      <w:r w:rsidRPr="000155F9">
        <w:rPr>
          <w:bCs/>
        </w:rPr>
        <w:t xml:space="preserve">/ </w:t>
      </w:r>
      <w:proofErr w:type="spellStart"/>
      <w:r w:rsidRPr="000155F9">
        <w:rPr>
          <w:bCs/>
        </w:rPr>
        <w:t>M.Phil</w:t>
      </w:r>
      <w:proofErr w:type="spellEnd"/>
      <w:r w:rsidRPr="000155F9">
        <w:rPr>
          <w:bCs/>
        </w:rPr>
        <w:t xml:space="preserve">/PhD Biotechnology/ Life Sciences/ Biochemistry/ Zoology/ Genetics/ Microbiology with minimum of 55% marks or equivalent CGPA. </w:t>
      </w:r>
      <w:r w:rsidRPr="000155F9">
        <w:t>NET/GATE</w:t>
      </w:r>
      <w:r w:rsidR="00960E87" w:rsidRPr="000155F9">
        <w:t>/ICMR-JRF</w:t>
      </w:r>
      <w:r w:rsidRPr="000155F9">
        <w:t xml:space="preserve"> qualified candidate will be preferred. </w:t>
      </w:r>
      <w:r w:rsidR="00960E87" w:rsidRPr="000155F9">
        <w:t xml:space="preserve">Candidates who have publication in SCI indexing journals and neurological disorders related exposure are encouraged to apply. Also, </w:t>
      </w:r>
      <w:r w:rsidRPr="000155F9">
        <w:t>Candidates should have good analytical skills in publishing the research findings.</w:t>
      </w:r>
    </w:p>
    <w:p w14:paraId="7DF49F29" w14:textId="77777777" w:rsidR="00C47E79" w:rsidRPr="000155F9" w:rsidRDefault="00C47E79" w:rsidP="00C47E79">
      <w:pPr>
        <w:pStyle w:val="Default"/>
        <w:spacing w:line="276" w:lineRule="auto"/>
        <w:ind w:left="720"/>
        <w:jc w:val="both"/>
        <w:rPr>
          <w:b/>
        </w:rPr>
      </w:pPr>
    </w:p>
    <w:p w14:paraId="4DE5A7C0" w14:textId="36A0EA83" w:rsidR="00C47E79" w:rsidRPr="000155F9" w:rsidRDefault="00C47E79" w:rsidP="00C47E79">
      <w:pPr>
        <w:pStyle w:val="Default"/>
        <w:numPr>
          <w:ilvl w:val="0"/>
          <w:numId w:val="4"/>
        </w:numPr>
        <w:spacing w:line="276" w:lineRule="auto"/>
        <w:jc w:val="both"/>
        <w:rPr>
          <w:b/>
        </w:rPr>
      </w:pPr>
      <w:r w:rsidRPr="000155F9">
        <w:rPr>
          <w:b/>
        </w:rPr>
        <w:t>Nature of Work</w:t>
      </w:r>
      <w:r w:rsidRPr="000155F9">
        <w:rPr>
          <w:b/>
        </w:rPr>
        <w:tab/>
        <w:t xml:space="preserve">: </w:t>
      </w:r>
      <w:r w:rsidRPr="000155F9">
        <w:rPr>
          <w:bCs/>
        </w:rPr>
        <w:t>The candidate should approach hospitals and rehabilitation centers for collecting questionnaires and blood samples from PD patients</w:t>
      </w:r>
      <w:r w:rsidR="002E3DF6" w:rsidRPr="000155F9">
        <w:rPr>
          <w:bCs/>
        </w:rPr>
        <w:t xml:space="preserve"> in Tamil Nadu</w:t>
      </w:r>
      <w:r w:rsidRPr="000155F9">
        <w:rPr>
          <w:bCs/>
        </w:rPr>
        <w:t xml:space="preserve">. The candidate should independently perform molecular biology techniques (nuclear DNA isolation, mitochondrial DNA isolation, RNA isolation, protein </w:t>
      </w:r>
      <w:r w:rsidR="002E3DF6" w:rsidRPr="000155F9">
        <w:rPr>
          <w:bCs/>
        </w:rPr>
        <w:t>assay and Chip assay</w:t>
      </w:r>
      <w:r w:rsidRPr="000155F9">
        <w:rPr>
          <w:bCs/>
        </w:rPr>
        <w:t>) and cell line techniques.</w:t>
      </w:r>
      <w:r w:rsidRPr="000155F9">
        <w:rPr>
          <w:b/>
        </w:rPr>
        <w:t xml:space="preserve">  </w:t>
      </w:r>
    </w:p>
    <w:p w14:paraId="604A0C28" w14:textId="77777777" w:rsidR="00C47E79" w:rsidRPr="000155F9" w:rsidRDefault="00C47E79" w:rsidP="00C47E79">
      <w:pPr>
        <w:pStyle w:val="Default"/>
        <w:spacing w:line="276" w:lineRule="auto"/>
        <w:ind w:left="720"/>
        <w:jc w:val="both"/>
        <w:rPr>
          <w:b/>
        </w:rPr>
      </w:pPr>
    </w:p>
    <w:p w14:paraId="4EA33BD3" w14:textId="748002C7" w:rsidR="00C47E79" w:rsidRPr="000155F9" w:rsidRDefault="001539ED" w:rsidP="00C47E79">
      <w:pPr>
        <w:pStyle w:val="Default"/>
        <w:numPr>
          <w:ilvl w:val="0"/>
          <w:numId w:val="4"/>
        </w:numPr>
        <w:spacing w:line="276" w:lineRule="auto"/>
        <w:jc w:val="both"/>
        <w:rPr>
          <w:b/>
        </w:rPr>
      </w:pPr>
      <w:r w:rsidRPr="000155F9">
        <w:rPr>
          <w:b/>
          <w:bCs/>
        </w:rPr>
        <w:t xml:space="preserve">Staff </w:t>
      </w:r>
      <w:r w:rsidR="00586783" w:rsidRPr="000155F9">
        <w:rPr>
          <w:b/>
          <w:bCs/>
        </w:rPr>
        <w:t>Salary</w:t>
      </w:r>
      <w:r w:rsidRPr="000155F9">
        <w:rPr>
          <w:b/>
          <w:bCs/>
        </w:rPr>
        <w:t>/fellowship:</w:t>
      </w:r>
      <w:r w:rsidR="008302AE" w:rsidRPr="000155F9">
        <w:rPr>
          <w:b/>
          <w:bCs/>
        </w:rPr>
        <w:t xml:space="preserve"> </w:t>
      </w:r>
      <w:r w:rsidRPr="000155F9">
        <w:t xml:space="preserve">Rs.31,000/- PM + HRA </w:t>
      </w:r>
      <w:r w:rsidR="002E3DF6" w:rsidRPr="000155F9">
        <w:t>–</w:t>
      </w:r>
      <w:r w:rsidRPr="000155F9">
        <w:t xml:space="preserve"> </w:t>
      </w:r>
      <w:r w:rsidR="002E3DF6" w:rsidRPr="000155F9">
        <w:t>(</w:t>
      </w:r>
      <w:r w:rsidR="002E3DF6" w:rsidRPr="000155F9">
        <w:rPr>
          <w:b/>
          <w:bCs/>
          <w:u w:val="single"/>
        </w:rPr>
        <w:t>Rs.35,960/month</w:t>
      </w:r>
      <w:r w:rsidR="002E3DF6" w:rsidRPr="000155F9">
        <w:t xml:space="preserve">) </w:t>
      </w:r>
      <w:r w:rsidR="00844EB6" w:rsidRPr="000155F9">
        <w:t xml:space="preserve">As per </w:t>
      </w:r>
      <w:r w:rsidR="00C47E79" w:rsidRPr="000155F9">
        <w:t>ICMR guidelines</w:t>
      </w:r>
      <w:r w:rsidRPr="000155F9">
        <w:t xml:space="preserve"> and </w:t>
      </w:r>
      <w:r w:rsidR="00844EB6" w:rsidRPr="000155F9">
        <w:t>norms</w:t>
      </w:r>
      <w:r w:rsidRPr="000155F9">
        <w:t xml:space="preserve"> as well as rules and procedure of the Bharathiar University </w:t>
      </w:r>
    </w:p>
    <w:p w14:paraId="6939AD59" w14:textId="77777777" w:rsidR="001539ED" w:rsidRPr="000155F9" w:rsidRDefault="001539ED" w:rsidP="001539ED">
      <w:pPr>
        <w:pStyle w:val="Default"/>
        <w:spacing w:line="276" w:lineRule="auto"/>
        <w:jc w:val="both"/>
        <w:rPr>
          <w:b/>
        </w:rPr>
      </w:pPr>
    </w:p>
    <w:p w14:paraId="10CB3281" w14:textId="0D7B4F70" w:rsidR="00C47E79" w:rsidRPr="000155F9" w:rsidRDefault="00C47E79" w:rsidP="001539ED">
      <w:pPr>
        <w:pStyle w:val="Default"/>
        <w:numPr>
          <w:ilvl w:val="0"/>
          <w:numId w:val="4"/>
        </w:numPr>
        <w:spacing w:line="276" w:lineRule="auto"/>
        <w:ind w:left="709" w:hanging="349"/>
        <w:jc w:val="both"/>
        <w:rPr>
          <w:b/>
        </w:rPr>
      </w:pPr>
      <w:r w:rsidRPr="000155F9">
        <w:rPr>
          <w:b/>
          <w:bCs/>
        </w:rPr>
        <w:t>Date of the Interview:</w:t>
      </w:r>
      <w:r w:rsidRPr="000155F9">
        <w:t xml:space="preserve"> The shortlisted candidates will be informed by email about the interview date.</w:t>
      </w:r>
    </w:p>
    <w:p w14:paraId="1C17110B" w14:textId="77777777" w:rsidR="00C47E79" w:rsidRPr="000155F9" w:rsidRDefault="00C47E79" w:rsidP="00586783">
      <w:pPr>
        <w:pStyle w:val="Default"/>
        <w:rPr>
          <w:b/>
          <w:bCs/>
        </w:rPr>
      </w:pPr>
    </w:p>
    <w:p w14:paraId="67D689F4" w14:textId="77777777" w:rsidR="00EA19C6" w:rsidRPr="000155F9" w:rsidRDefault="00EA19C6" w:rsidP="00586783">
      <w:pPr>
        <w:pStyle w:val="Default"/>
        <w:rPr>
          <w:b/>
          <w:bCs/>
        </w:rPr>
      </w:pPr>
    </w:p>
    <w:p w14:paraId="73CCCEB2" w14:textId="77777777" w:rsidR="00EA19C6" w:rsidRPr="000155F9" w:rsidRDefault="00EA19C6" w:rsidP="00586783">
      <w:pPr>
        <w:pStyle w:val="Default"/>
        <w:rPr>
          <w:b/>
          <w:bCs/>
        </w:rPr>
      </w:pPr>
    </w:p>
    <w:p w14:paraId="64354887" w14:textId="2C77322E" w:rsidR="00C47E79" w:rsidRPr="000155F9" w:rsidRDefault="00C47E79" w:rsidP="00586783">
      <w:pPr>
        <w:pStyle w:val="Default"/>
        <w:rPr>
          <w:b/>
          <w:bCs/>
        </w:rPr>
      </w:pPr>
      <w:r w:rsidRPr="000155F9">
        <w:rPr>
          <w:b/>
          <w:bCs/>
        </w:rPr>
        <w:lastRenderedPageBreak/>
        <w:t xml:space="preserve">Terms and conditions: </w:t>
      </w:r>
    </w:p>
    <w:p w14:paraId="4E42BC62" w14:textId="496EA2B6" w:rsidR="00960E87" w:rsidRPr="000155F9" w:rsidRDefault="00C47E79" w:rsidP="00960E87">
      <w:pPr>
        <w:pStyle w:val="Default"/>
        <w:numPr>
          <w:ilvl w:val="0"/>
          <w:numId w:val="5"/>
        </w:numPr>
        <w:jc w:val="both"/>
      </w:pPr>
      <w:r w:rsidRPr="000155F9">
        <w:t xml:space="preserve">The above position is purely contractual and initially for 1 year. The continuation of the fellowship is </w:t>
      </w:r>
      <w:r w:rsidR="00DB20F1" w:rsidRPr="000155F9">
        <w:t>subject</w:t>
      </w:r>
      <w:r w:rsidRPr="000155F9">
        <w:t xml:space="preserve"> to satisfactory performance and review at the end of the year. On satisfactory performance, the tenure of the fellowship may be further extended. </w:t>
      </w:r>
    </w:p>
    <w:p w14:paraId="302A2EAA" w14:textId="77777777" w:rsidR="00960E87" w:rsidRPr="000155F9" w:rsidRDefault="00960E87" w:rsidP="00960E87">
      <w:pPr>
        <w:pStyle w:val="Default"/>
        <w:numPr>
          <w:ilvl w:val="0"/>
          <w:numId w:val="5"/>
        </w:numPr>
      </w:pPr>
      <w:r w:rsidRPr="000155F9">
        <w:t xml:space="preserve">No </w:t>
      </w:r>
      <w:r w:rsidRPr="000155F9">
        <w:rPr>
          <w:b/>
        </w:rPr>
        <w:t>TA/DA</w:t>
      </w:r>
      <w:r w:rsidRPr="000155F9">
        <w:t xml:space="preserve"> will be paid for attending the interview. </w:t>
      </w:r>
    </w:p>
    <w:p w14:paraId="5D4D03D3" w14:textId="7315A83D" w:rsidR="00960E87" w:rsidRPr="000155F9" w:rsidRDefault="00960E87" w:rsidP="00960E87">
      <w:pPr>
        <w:pStyle w:val="Default"/>
        <w:numPr>
          <w:ilvl w:val="0"/>
          <w:numId w:val="5"/>
        </w:numPr>
      </w:pPr>
      <w:r w:rsidRPr="000155F9">
        <w:t xml:space="preserve">Separate E-mail confirmation will be sent to the selected candidates for </w:t>
      </w:r>
      <w:r w:rsidR="00DB20F1" w:rsidRPr="000155F9">
        <w:t xml:space="preserve">the </w:t>
      </w:r>
      <w:r w:rsidRPr="000155F9">
        <w:t xml:space="preserve">Interview. </w:t>
      </w:r>
    </w:p>
    <w:p w14:paraId="49B4374A" w14:textId="28463A8C" w:rsidR="00960E87" w:rsidRPr="000155F9" w:rsidRDefault="00960E87" w:rsidP="00586783">
      <w:pPr>
        <w:pStyle w:val="Default"/>
        <w:numPr>
          <w:ilvl w:val="0"/>
          <w:numId w:val="5"/>
        </w:numPr>
      </w:pPr>
      <w:r w:rsidRPr="000155F9">
        <w:t>Canvassing in any form will disqualify the candidature.</w:t>
      </w:r>
    </w:p>
    <w:p w14:paraId="2940C608" w14:textId="77777777" w:rsidR="00960E87" w:rsidRPr="000155F9" w:rsidRDefault="00960E87" w:rsidP="00960E87">
      <w:pPr>
        <w:pStyle w:val="Default"/>
        <w:ind w:left="720"/>
      </w:pPr>
    </w:p>
    <w:p w14:paraId="5FB99F5A" w14:textId="02F9F18C" w:rsidR="00C47E79" w:rsidRPr="000155F9" w:rsidRDefault="00C47E79" w:rsidP="00586783">
      <w:pPr>
        <w:pStyle w:val="Default"/>
        <w:rPr>
          <w:b/>
          <w:bCs/>
        </w:rPr>
      </w:pPr>
      <w:r w:rsidRPr="000155F9">
        <w:rPr>
          <w:b/>
          <w:bCs/>
        </w:rPr>
        <w:t>How to Apply?</w:t>
      </w:r>
    </w:p>
    <w:p w14:paraId="4DA59280" w14:textId="44598BAF" w:rsidR="001539ED" w:rsidRPr="000155F9" w:rsidRDefault="00DB20F1" w:rsidP="001539ED">
      <w:pPr>
        <w:pStyle w:val="Default"/>
        <w:ind w:firstLine="720"/>
        <w:jc w:val="both"/>
        <w:rPr>
          <w:b/>
          <w:bCs/>
          <w:i/>
          <w:iCs/>
        </w:rPr>
      </w:pPr>
      <w:r w:rsidRPr="000155F9">
        <w:t>Interested</w:t>
      </w:r>
      <w:r w:rsidR="001539ED" w:rsidRPr="000155F9">
        <w:t xml:space="preserve"> candidates may apply with their curriculum vitae </w:t>
      </w:r>
      <w:r w:rsidRPr="000155F9">
        <w:t>and</w:t>
      </w:r>
      <w:r w:rsidR="001539ED" w:rsidRPr="000155F9">
        <w:t xml:space="preserve"> copies of relevant documents/certificates. </w:t>
      </w:r>
      <w:r w:rsidRPr="000155F9">
        <w:t>The application</w:t>
      </w:r>
      <w:r w:rsidR="001539ED" w:rsidRPr="000155F9">
        <w:t xml:space="preserve"> should reach to </w:t>
      </w:r>
      <w:r w:rsidR="001539ED" w:rsidRPr="000155F9">
        <w:rPr>
          <w:b/>
          <w:u w:val="single"/>
        </w:rPr>
        <w:t>postal address</w:t>
      </w:r>
      <w:r w:rsidR="001539ED" w:rsidRPr="000155F9">
        <w:t xml:space="preserve"> </w:t>
      </w:r>
      <w:r w:rsidR="001539ED" w:rsidRPr="000155F9">
        <w:rPr>
          <w:b/>
          <w:bCs/>
          <w:iCs/>
        </w:rPr>
        <w:t xml:space="preserve">Dr. </w:t>
      </w:r>
      <w:r w:rsidR="00AB4243" w:rsidRPr="000155F9">
        <w:rPr>
          <w:b/>
          <w:bCs/>
        </w:rPr>
        <w:t xml:space="preserve">N.Arul </w:t>
      </w:r>
      <w:r w:rsidR="001539ED" w:rsidRPr="000155F9">
        <w:rPr>
          <w:b/>
          <w:bCs/>
          <w:iCs/>
        </w:rPr>
        <w:t>, PI</w:t>
      </w:r>
      <w:r w:rsidR="00AB4243" w:rsidRPr="000155F9">
        <w:rPr>
          <w:b/>
          <w:bCs/>
          <w:iCs/>
        </w:rPr>
        <w:t xml:space="preserve"> </w:t>
      </w:r>
      <w:r w:rsidR="00B716F8" w:rsidRPr="000155F9">
        <w:rPr>
          <w:b/>
          <w:bCs/>
          <w:iCs/>
        </w:rPr>
        <w:t>–</w:t>
      </w:r>
      <w:r w:rsidR="00DE7D44" w:rsidRPr="000155F9">
        <w:rPr>
          <w:b/>
          <w:bCs/>
          <w:iCs/>
        </w:rPr>
        <w:t xml:space="preserve"> </w:t>
      </w:r>
      <w:r w:rsidR="001539ED" w:rsidRPr="000155F9">
        <w:rPr>
          <w:b/>
          <w:bCs/>
          <w:iCs/>
        </w:rPr>
        <w:t>ICM</w:t>
      </w:r>
      <w:r w:rsidR="002D73BB" w:rsidRPr="000155F9">
        <w:rPr>
          <w:b/>
          <w:bCs/>
          <w:iCs/>
        </w:rPr>
        <w:t>R</w:t>
      </w:r>
      <w:r w:rsidR="00B716F8" w:rsidRPr="000155F9">
        <w:rPr>
          <w:b/>
          <w:bCs/>
          <w:iCs/>
        </w:rPr>
        <w:t>-Ad-hoc</w:t>
      </w:r>
      <w:r w:rsidR="001539ED" w:rsidRPr="000155F9">
        <w:rPr>
          <w:b/>
          <w:bCs/>
          <w:iCs/>
        </w:rPr>
        <w:t xml:space="preserve">, Assistant Professor, Department of </w:t>
      </w:r>
      <w:r w:rsidR="00AB4243" w:rsidRPr="000155F9">
        <w:rPr>
          <w:b/>
          <w:bCs/>
        </w:rPr>
        <w:t>Zoology</w:t>
      </w:r>
      <w:r w:rsidR="001539ED" w:rsidRPr="000155F9">
        <w:rPr>
          <w:b/>
          <w:bCs/>
          <w:iCs/>
        </w:rPr>
        <w:t>, Bharathiar Universi</w:t>
      </w:r>
      <w:bookmarkStart w:id="0" w:name="_GoBack"/>
      <w:bookmarkEnd w:id="0"/>
      <w:r w:rsidR="001539ED" w:rsidRPr="000155F9">
        <w:rPr>
          <w:b/>
          <w:bCs/>
          <w:iCs/>
        </w:rPr>
        <w:t xml:space="preserve">ty, Coimbatore – 641 046 or </w:t>
      </w:r>
      <w:r w:rsidR="001539ED" w:rsidRPr="000155F9">
        <w:rPr>
          <w:b/>
          <w:bCs/>
          <w:iCs/>
          <w:u w:val="single"/>
        </w:rPr>
        <w:t>Email</w:t>
      </w:r>
      <w:r w:rsidR="001539ED" w:rsidRPr="000155F9">
        <w:rPr>
          <w:b/>
          <w:bCs/>
          <w:iCs/>
        </w:rPr>
        <w:t xml:space="preserve"> at </w:t>
      </w:r>
      <w:r w:rsidR="00AB4243" w:rsidRPr="000155F9">
        <w:rPr>
          <w:color w:val="0070C0"/>
          <w:u w:val="single"/>
        </w:rPr>
        <w:t>swamyarul@buc.edu.in</w:t>
      </w:r>
      <w:r w:rsidR="001539ED" w:rsidRPr="000155F9">
        <w:rPr>
          <w:b/>
          <w:bCs/>
          <w:iCs/>
          <w:color w:val="0070C0"/>
        </w:rPr>
        <w:t xml:space="preserve">  </w:t>
      </w:r>
      <w:r w:rsidR="001539ED" w:rsidRPr="000155F9">
        <w:rPr>
          <w:b/>
          <w:bCs/>
          <w:iCs/>
        </w:rPr>
        <w:t xml:space="preserve">on or before </w:t>
      </w:r>
      <w:r w:rsidR="00B07CB9">
        <w:rPr>
          <w:b/>
          <w:bCs/>
          <w:iCs/>
        </w:rPr>
        <w:t>25</w:t>
      </w:r>
      <w:r w:rsidR="001539ED" w:rsidRPr="000155F9">
        <w:rPr>
          <w:b/>
          <w:bCs/>
          <w:iCs/>
        </w:rPr>
        <w:t>.</w:t>
      </w:r>
      <w:r w:rsidR="00FC3C3C" w:rsidRPr="000155F9">
        <w:rPr>
          <w:b/>
          <w:bCs/>
          <w:iCs/>
        </w:rPr>
        <w:t>0</w:t>
      </w:r>
      <w:r w:rsidR="000155F9" w:rsidRPr="000155F9">
        <w:rPr>
          <w:b/>
          <w:bCs/>
          <w:iCs/>
        </w:rPr>
        <w:t>8</w:t>
      </w:r>
      <w:r w:rsidR="001539ED" w:rsidRPr="000155F9">
        <w:rPr>
          <w:b/>
          <w:bCs/>
          <w:iCs/>
        </w:rPr>
        <w:t>.202</w:t>
      </w:r>
      <w:r w:rsidR="002A6229" w:rsidRPr="000155F9">
        <w:rPr>
          <w:b/>
          <w:bCs/>
          <w:iCs/>
        </w:rPr>
        <w:t>3</w:t>
      </w:r>
      <w:r w:rsidR="001539ED" w:rsidRPr="000155F9">
        <w:rPr>
          <w:b/>
          <w:bCs/>
          <w:i/>
          <w:iCs/>
        </w:rPr>
        <w:t xml:space="preserve"> </w:t>
      </w:r>
    </w:p>
    <w:p w14:paraId="63F22824" w14:textId="77777777" w:rsidR="001539ED" w:rsidRPr="000155F9" w:rsidRDefault="001539ED" w:rsidP="001539ED">
      <w:pPr>
        <w:pStyle w:val="Default"/>
        <w:ind w:firstLine="720"/>
        <w:jc w:val="both"/>
      </w:pPr>
    </w:p>
    <w:p w14:paraId="5BFADFA4" w14:textId="4ECF0436" w:rsidR="001539ED" w:rsidRPr="001D6EB2" w:rsidRDefault="00DE7D44" w:rsidP="001539ED">
      <w:pPr>
        <w:pStyle w:val="Default"/>
        <w:ind w:firstLine="720"/>
        <w:jc w:val="both"/>
      </w:pPr>
      <w:r w:rsidRPr="000155F9">
        <w:t xml:space="preserve">Selected candidates for </w:t>
      </w:r>
      <w:r w:rsidR="00DB20F1" w:rsidRPr="000155F9">
        <w:t xml:space="preserve">the </w:t>
      </w:r>
      <w:r w:rsidRPr="000155F9">
        <w:t xml:space="preserve">Interview will send a separate email; </w:t>
      </w:r>
      <w:r w:rsidR="001539ED" w:rsidRPr="000155F9">
        <w:t>The applied candidates shall appear for the interview</w:t>
      </w:r>
      <w:r w:rsidRPr="000155F9">
        <w:t xml:space="preserve"> (tentatively on </w:t>
      </w:r>
      <w:r w:rsidR="004D6BF6">
        <w:t>3</w:t>
      </w:r>
      <w:r w:rsidR="00B07CB9">
        <w:t>1</w:t>
      </w:r>
      <w:r w:rsidRPr="000155F9">
        <w:t>.0</w:t>
      </w:r>
      <w:r w:rsidR="00271F08">
        <w:t>8</w:t>
      </w:r>
      <w:r w:rsidRPr="000155F9">
        <w:t>.202</w:t>
      </w:r>
      <w:r w:rsidR="002A6229" w:rsidRPr="000155F9">
        <w:t>3</w:t>
      </w:r>
      <w:r w:rsidRPr="000155F9">
        <w:t>)</w:t>
      </w:r>
      <w:r w:rsidR="006B24F6" w:rsidRPr="000155F9">
        <w:t xml:space="preserve"> </w:t>
      </w:r>
      <w:r w:rsidR="001539ED" w:rsidRPr="000155F9">
        <w:t xml:space="preserve">with original certificates </w:t>
      </w:r>
      <w:r w:rsidR="0030081B" w:rsidRPr="000155F9">
        <w:t>to validate</w:t>
      </w:r>
      <w:r w:rsidR="001539ED" w:rsidRPr="000155F9">
        <w:t xml:space="preserve"> their eligible qualifications</w:t>
      </w:r>
      <w:r w:rsidRPr="000155F9">
        <w:t>.</w:t>
      </w:r>
      <w:r>
        <w:t xml:space="preserve"> </w:t>
      </w:r>
    </w:p>
    <w:p w14:paraId="42628C5E" w14:textId="77777777" w:rsidR="001539ED" w:rsidRPr="001D6EB2" w:rsidRDefault="001539ED" w:rsidP="001539ED">
      <w:pPr>
        <w:pStyle w:val="Default"/>
        <w:rPr>
          <w:b/>
          <w:bCs/>
        </w:rPr>
      </w:pPr>
    </w:p>
    <w:p w14:paraId="59AFBA4E" w14:textId="77777777" w:rsidR="001539ED" w:rsidRDefault="001539ED" w:rsidP="001539ED">
      <w:pPr>
        <w:pStyle w:val="Default"/>
        <w:rPr>
          <w:b/>
          <w:bCs/>
        </w:rPr>
      </w:pPr>
    </w:p>
    <w:p w14:paraId="2399EC4F" w14:textId="77777777" w:rsidR="001539ED" w:rsidRPr="001D6EB2" w:rsidRDefault="001539ED" w:rsidP="001539ED">
      <w:pPr>
        <w:pStyle w:val="Default"/>
        <w:ind w:left="720"/>
      </w:pPr>
    </w:p>
    <w:p w14:paraId="20243DC3" w14:textId="77777777" w:rsidR="00586783" w:rsidRDefault="00586783" w:rsidP="00586783">
      <w:pPr>
        <w:pStyle w:val="Default"/>
        <w:rPr>
          <w:b/>
          <w:bCs/>
        </w:rPr>
      </w:pPr>
    </w:p>
    <w:p w14:paraId="50DA6CB8" w14:textId="77777777" w:rsidR="00DB5E1E" w:rsidRPr="001D6EB2" w:rsidRDefault="00DB5E1E" w:rsidP="00DB5E1E">
      <w:pPr>
        <w:pStyle w:val="Default"/>
        <w:ind w:left="720"/>
      </w:pPr>
    </w:p>
    <w:sectPr w:rsidR="00DB5E1E" w:rsidRPr="001D6EB2" w:rsidSect="00960E87"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88C"/>
    <w:multiLevelType w:val="hybridMultilevel"/>
    <w:tmpl w:val="DC3C7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A28F1"/>
    <w:multiLevelType w:val="hybridMultilevel"/>
    <w:tmpl w:val="9CEECA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11A7"/>
    <w:multiLevelType w:val="hybridMultilevel"/>
    <w:tmpl w:val="AF9C7D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7FA4"/>
    <w:multiLevelType w:val="hybridMultilevel"/>
    <w:tmpl w:val="8A740300"/>
    <w:lvl w:ilvl="0" w:tplc="045EC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E0157"/>
    <w:multiLevelType w:val="hybridMultilevel"/>
    <w:tmpl w:val="0A3852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NDK2NDIxMjAzMjdU0lEKTi0uzszPAykwrAUAwE670ywAAAA="/>
  </w:docVars>
  <w:rsids>
    <w:rsidRoot w:val="00A94270"/>
    <w:rsid w:val="00015193"/>
    <w:rsid w:val="000155F9"/>
    <w:rsid w:val="001539ED"/>
    <w:rsid w:val="001F6EE2"/>
    <w:rsid w:val="002067C8"/>
    <w:rsid w:val="00271F08"/>
    <w:rsid w:val="002726C3"/>
    <w:rsid w:val="002A6229"/>
    <w:rsid w:val="002D73BB"/>
    <w:rsid w:val="002E2578"/>
    <w:rsid w:val="002E3DF6"/>
    <w:rsid w:val="0030081B"/>
    <w:rsid w:val="00332DFE"/>
    <w:rsid w:val="00385F53"/>
    <w:rsid w:val="00395A2E"/>
    <w:rsid w:val="003A579D"/>
    <w:rsid w:val="00471974"/>
    <w:rsid w:val="00485D6D"/>
    <w:rsid w:val="004C565E"/>
    <w:rsid w:val="004D6BF6"/>
    <w:rsid w:val="00586783"/>
    <w:rsid w:val="005E6AB8"/>
    <w:rsid w:val="00610F14"/>
    <w:rsid w:val="006B24F6"/>
    <w:rsid w:val="006E7990"/>
    <w:rsid w:val="006F65A0"/>
    <w:rsid w:val="008302AE"/>
    <w:rsid w:val="00844EB6"/>
    <w:rsid w:val="008839A2"/>
    <w:rsid w:val="008B00D1"/>
    <w:rsid w:val="008F4522"/>
    <w:rsid w:val="00960E87"/>
    <w:rsid w:val="00A628F4"/>
    <w:rsid w:val="00A94270"/>
    <w:rsid w:val="00AB4243"/>
    <w:rsid w:val="00B07CB9"/>
    <w:rsid w:val="00B2101C"/>
    <w:rsid w:val="00B716F8"/>
    <w:rsid w:val="00B81368"/>
    <w:rsid w:val="00C4696C"/>
    <w:rsid w:val="00C47E79"/>
    <w:rsid w:val="00C74930"/>
    <w:rsid w:val="00CC4B98"/>
    <w:rsid w:val="00DB20F1"/>
    <w:rsid w:val="00DB5E1E"/>
    <w:rsid w:val="00DC5433"/>
    <w:rsid w:val="00DE7D44"/>
    <w:rsid w:val="00E64290"/>
    <w:rsid w:val="00EA19C6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6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8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7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6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9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9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8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7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6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9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Dhivya</dc:creator>
  <cp:lastModifiedBy>ACER</cp:lastModifiedBy>
  <cp:revision>2</cp:revision>
  <cp:lastPrinted>2023-08-09T06:35:00Z</cp:lastPrinted>
  <dcterms:created xsi:type="dcterms:W3CDTF">2023-08-09T07:37:00Z</dcterms:created>
  <dcterms:modified xsi:type="dcterms:W3CDTF">2023-08-09T07:37:00Z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4547157a0fbab8e23b1e1cbf085c3a0cddd5d96c09ae4f71876d4262c7c7b159</vt:lpwstr>
  </property>
</Properties>
</file>